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97E0C" w14:textId="602AAB81" w:rsidR="004802BF" w:rsidRPr="00355771" w:rsidRDefault="00963370">
      <w:pPr>
        <w:rPr>
          <w:sz w:val="28"/>
          <w:szCs w:val="28"/>
        </w:rPr>
      </w:pPr>
      <w:bookmarkStart w:id="0" w:name="_GoBack"/>
      <w:bookmarkEnd w:id="0"/>
      <w:r>
        <w:t xml:space="preserve">　　　　　　　　　　　　　　</w:t>
      </w:r>
      <w:r w:rsidRPr="00355771">
        <w:rPr>
          <w:sz w:val="28"/>
          <w:szCs w:val="28"/>
        </w:rPr>
        <w:t xml:space="preserve">令和元年度　</w:t>
      </w:r>
      <w:r w:rsidRPr="00355771">
        <w:rPr>
          <w:rFonts w:hint="eastAsia"/>
          <w:sz w:val="28"/>
          <w:szCs w:val="28"/>
        </w:rPr>
        <w:t>公開講演会</w:t>
      </w:r>
    </w:p>
    <w:p w14:paraId="3F0586E0" w14:textId="607D5C28" w:rsidR="00AF3499" w:rsidRDefault="00AF3499"/>
    <w:p w14:paraId="5214043C" w14:textId="6FAB0705" w:rsidR="00AF3499" w:rsidRDefault="00AF3499">
      <w:r>
        <w:t>【日　時】　令和</w:t>
      </w:r>
      <w:r>
        <w:t>2</w:t>
      </w:r>
      <w:r>
        <w:t>年</w:t>
      </w:r>
      <w:r>
        <w:t>1</w:t>
      </w:r>
      <w:r>
        <w:t>月</w:t>
      </w:r>
      <w:r>
        <w:t>12</w:t>
      </w:r>
      <w:r>
        <w:t>日（日）</w:t>
      </w:r>
      <w:r w:rsidR="00963370">
        <w:t>1</w:t>
      </w:r>
      <w:r w:rsidR="00963370">
        <w:rPr>
          <w:rFonts w:hint="eastAsia"/>
        </w:rPr>
        <w:t>0</w:t>
      </w:r>
      <w:r w:rsidR="00963370">
        <w:t>:</w:t>
      </w:r>
      <w:r w:rsidR="00963370">
        <w:rPr>
          <w:rFonts w:hint="eastAsia"/>
        </w:rPr>
        <w:t>0</w:t>
      </w:r>
      <w:r>
        <w:t>0</w:t>
      </w:r>
      <w:r>
        <w:t>～</w:t>
      </w:r>
      <w:r w:rsidR="00963370">
        <w:rPr>
          <w:rFonts w:hint="eastAsia"/>
        </w:rPr>
        <w:t>12:0</w:t>
      </w:r>
      <w:r>
        <w:rPr>
          <w:rFonts w:hint="eastAsia"/>
        </w:rPr>
        <w:t>0</w:t>
      </w:r>
    </w:p>
    <w:p w14:paraId="64F348DD" w14:textId="77777777" w:rsidR="00AF3499" w:rsidRDefault="00AF3499">
      <w:r>
        <w:t>【場　所】　金沢市長土塀青少年交流センター</w:t>
      </w:r>
      <w:r>
        <w:t>4</w:t>
      </w:r>
      <w:r>
        <w:t>階大集会室</w:t>
      </w:r>
    </w:p>
    <w:p w14:paraId="643F22AB" w14:textId="1F513DE2" w:rsidR="00AF3499" w:rsidRDefault="00963370">
      <w:r>
        <w:t>【タイトル】「</w:t>
      </w:r>
      <w:r>
        <w:rPr>
          <w:rFonts w:hint="eastAsia"/>
        </w:rPr>
        <w:t>アタッチメントと子どもの発達</w:t>
      </w:r>
      <w:r w:rsidR="00AF3499">
        <w:t>」</w:t>
      </w:r>
    </w:p>
    <w:p w14:paraId="6521F8E6" w14:textId="744376CC" w:rsidR="00AF3499" w:rsidRDefault="00837FCC" w:rsidP="00AF3499">
      <w:pPr>
        <w:ind w:left="1260" w:hangingChars="600" w:hanging="1260"/>
      </w:pPr>
      <w:r>
        <w:rPr>
          <w:noProof/>
        </w:rPr>
        <w:pict w14:anchorId="05ADD5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60.55pt;margin-top:20.9pt;width:176.6pt;height:132.4pt;z-index:251659264;mso-position-horizontal-relative:text;mso-position-vertical-relative:text">
            <v:imagedata r:id="rId4" o:title="2020"/>
            <w10:wrap type="square"/>
          </v:shape>
        </w:pict>
      </w:r>
      <w:r w:rsidR="00355771">
        <w:t>【講　師】　遠藤利彦</w:t>
      </w:r>
      <w:r w:rsidR="00AF3499">
        <w:t>先生（東京大学大学院教育学研究科教授、同大学附属発達保育実践政策学センター長）</w:t>
      </w:r>
    </w:p>
    <w:p w14:paraId="63567648" w14:textId="23C26904" w:rsidR="00AF3499" w:rsidRDefault="00AF3499">
      <w:pPr>
        <w:rPr>
          <w:shd w:val="pct15" w:color="auto" w:fill="FFFFFF"/>
        </w:rPr>
      </w:pPr>
      <w:r>
        <w:rPr>
          <w:rFonts w:hint="eastAsia"/>
        </w:rPr>
        <w:t xml:space="preserve">【参加者】　</w:t>
      </w:r>
      <w:r w:rsidR="00963370">
        <w:rPr>
          <w:rFonts w:hint="eastAsia"/>
        </w:rPr>
        <w:t>247</w:t>
      </w:r>
      <w:r w:rsidRPr="004630CC">
        <w:rPr>
          <w:rFonts w:hint="eastAsia"/>
        </w:rPr>
        <w:t>名</w:t>
      </w:r>
    </w:p>
    <w:p w14:paraId="0704831F" w14:textId="611A4CB8" w:rsidR="00AF3499" w:rsidRDefault="00963370">
      <w:r>
        <w:t xml:space="preserve">【報告者】　</w:t>
      </w:r>
      <w:r w:rsidR="00A60285">
        <w:rPr>
          <w:rFonts w:hint="eastAsia"/>
        </w:rPr>
        <w:t>米川</w:t>
      </w:r>
      <w:r>
        <w:rPr>
          <w:rFonts w:hint="eastAsia"/>
        </w:rPr>
        <w:t>祥子</w:t>
      </w:r>
    </w:p>
    <w:p w14:paraId="5327035E" w14:textId="77777777" w:rsidR="00AF3499" w:rsidRDefault="00AF3499"/>
    <w:p w14:paraId="46514648" w14:textId="23FC14B8" w:rsidR="00963370" w:rsidRDefault="00963370" w:rsidP="00597B78">
      <w:pPr>
        <w:ind w:firstLineChars="100" w:firstLine="210"/>
      </w:pPr>
      <w:r>
        <w:rPr>
          <w:rFonts w:hint="eastAsia"/>
        </w:rPr>
        <w:t>現在、乳幼児の発達心理学の分野で最も著名な遠藤先生をお招きしての公開講演会。県内の保育関係者や子育て支援関係者も多数参加されて、会場はあふれんばかりの状況でした。</w:t>
      </w:r>
    </w:p>
    <w:p w14:paraId="5C0759D1" w14:textId="3BCC0D2D" w:rsidR="004846BA" w:rsidRDefault="009314CA" w:rsidP="004846BA">
      <w:pPr>
        <w:ind w:firstLineChars="100" w:firstLine="210"/>
      </w:pPr>
      <w:r>
        <w:rPr>
          <w:rFonts w:hint="eastAsia"/>
        </w:rPr>
        <w:t>「子育ち・子育てにたった一つの理想型はない。“基本”だけをおさえて、あとは個性的な子どもに教えてもらいながら、また自分の個性を活かしながら、さらに自分たちが置かれた状況を現実的に見据えながら、それぞれの</w:t>
      </w:r>
      <w:r w:rsidR="001C73E2">
        <w:rPr>
          <w:rFonts w:hint="eastAsia"/>
        </w:rPr>
        <w:t>形</w:t>
      </w:r>
      <w:r>
        <w:rPr>
          <w:rFonts w:hint="eastAsia"/>
        </w:rPr>
        <w:t>を創ってい</w:t>
      </w:r>
      <w:r w:rsidR="00B51C83">
        <w:rPr>
          <w:rFonts w:hint="eastAsia"/>
        </w:rPr>
        <w:t>くべきものである。その“基本”の一つが『アタッチメント』である</w:t>
      </w:r>
      <w:r>
        <w:rPr>
          <w:rFonts w:hint="eastAsia"/>
        </w:rPr>
        <w:t>」というお話から始まりました。</w:t>
      </w:r>
    </w:p>
    <w:p w14:paraId="37021DE9" w14:textId="34AF9358" w:rsidR="00963370" w:rsidRDefault="004846BA" w:rsidP="004846BA">
      <w:pPr>
        <w:ind w:firstLineChars="100" w:firstLine="210"/>
      </w:pPr>
      <w:r>
        <w:rPr>
          <w:rFonts w:hint="eastAsia"/>
        </w:rPr>
        <w:t>『</w:t>
      </w:r>
      <w:r w:rsidR="009314CA">
        <w:rPr>
          <w:rFonts w:hint="eastAsia"/>
        </w:rPr>
        <w:t>アタッチメント</w:t>
      </w:r>
      <w:r>
        <w:rPr>
          <w:rFonts w:hint="eastAsia"/>
        </w:rPr>
        <w:t>』と</w:t>
      </w:r>
      <w:r w:rsidR="009314CA">
        <w:rPr>
          <w:rFonts w:hint="eastAsia"/>
        </w:rPr>
        <w:t>は、</w:t>
      </w:r>
      <w:r>
        <w:rPr>
          <w:rFonts w:hint="eastAsia"/>
        </w:rPr>
        <w:t>「感情が崩れた時に特定の人とくっついて安心感を得ること（</w:t>
      </w:r>
      <w:r w:rsidR="009314CA">
        <w:rPr>
          <w:rFonts w:hint="eastAsia"/>
        </w:rPr>
        <w:t>感情の調節・立て直</w:t>
      </w:r>
      <w:r>
        <w:rPr>
          <w:rFonts w:hint="eastAsia"/>
        </w:rPr>
        <w:t>し）」であり、この『アタッチメント』が将来の人間性に大きな影響を与えるものであるということが世界の縦断研究で明らかにされています。</w:t>
      </w:r>
      <w:r w:rsidR="00005D43">
        <w:rPr>
          <w:rFonts w:hint="eastAsia"/>
        </w:rPr>
        <w:t>ルーマニアの養護施設の報告や</w:t>
      </w:r>
      <w:r w:rsidR="00005D43">
        <w:rPr>
          <w:rFonts w:hint="eastAsia"/>
        </w:rPr>
        <w:t>J.</w:t>
      </w:r>
      <w:r w:rsidR="00005D43">
        <w:rPr>
          <w:rFonts w:hint="eastAsia"/>
        </w:rPr>
        <w:t>ヘックマンの「幼児教育の経済学」を挙げられ、乳幼児期にアタッ</w:t>
      </w:r>
      <w:r>
        <w:rPr>
          <w:rFonts w:hint="eastAsia"/>
        </w:rPr>
        <w:t>チメントが剥奪されると発達に遅れや歪みが現れること、乳幼児期に『非認知能力』を促すと生涯発達に好影響を及ぼすこと等を紹介されました。『非認知能力』</w:t>
      </w:r>
      <w:r w:rsidR="00005D43">
        <w:rPr>
          <w:rFonts w:hint="eastAsia"/>
        </w:rPr>
        <w:t>とは、自己と社会性の力（自己肯定感、自律性、共感性、協調性、道徳性、感情の制御といった数字では計ることのできない能力）</w:t>
      </w:r>
      <w:r w:rsidR="001C73E2">
        <w:rPr>
          <w:rFonts w:hint="eastAsia"/>
        </w:rPr>
        <w:t>のことであり、この非認知能力を育むための大切な関わりがアタッチメントであるということです。子ど</w:t>
      </w:r>
      <w:r>
        <w:rPr>
          <w:rFonts w:hint="eastAsia"/>
        </w:rPr>
        <w:t>もの健やかな心身の発達のための関わり方を、アタッチメントを含む『安心感の輪』</w:t>
      </w:r>
      <w:r w:rsidR="001C73E2">
        <w:rPr>
          <w:rFonts w:hint="eastAsia"/>
        </w:rPr>
        <w:t>という図で説明されました。</w:t>
      </w:r>
      <w:r w:rsidR="006F28DA">
        <w:rPr>
          <w:rFonts w:hint="eastAsia"/>
        </w:rPr>
        <w:t>「</w:t>
      </w:r>
      <w:r w:rsidR="001C73E2">
        <w:rPr>
          <w:rFonts w:hint="eastAsia"/>
        </w:rPr>
        <w:t>愛着対象者</w:t>
      </w:r>
      <w:r w:rsidR="006F28DA">
        <w:rPr>
          <w:rFonts w:hint="eastAsia"/>
        </w:rPr>
        <w:t>（＝くっつく対象）</w:t>
      </w:r>
      <w:r w:rsidR="001C73E2">
        <w:rPr>
          <w:rFonts w:hint="eastAsia"/>
        </w:rPr>
        <w:t>を安心の基地として</w:t>
      </w:r>
      <w:r w:rsidR="006F28DA">
        <w:rPr>
          <w:rFonts w:hint="eastAsia"/>
        </w:rPr>
        <w:t>子どもは自立する。自立しながら疲れると愛着</w:t>
      </w:r>
      <w:r w:rsidR="00B51C83">
        <w:rPr>
          <w:rFonts w:hint="eastAsia"/>
        </w:rPr>
        <w:t>対象者という安全な避難所に戻って（＝くっついて）自分を立て直す</w:t>
      </w:r>
      <w:r w:rsidR="006F28DA">
        <w:rPr>
          <w:rFonts w:hint="eastAsia"/>
        </w:rPr>
        <w:t>」、成長・発達と</w:t>
      </w:r>
      <w:r w:rsidR="001B3018">
        <w:rPr>
          <w:rFonts w:hint="eastAsia"/>
        </w:rPr>
        <w:t>共に</w:t>
      </w:r>
      <w:r w:rsidR="006F28DA">
        <w:rPr>
          <w:rFonts w:hint="eastAsia"/>
        </w:rPr>
        <w:t>この“輪”が広がっていく</w:t>
      </w:r>
      <w:r w:rsidR="00B51C83">
        <w:rPr>
          <w:rFonts w:hint="eastAsia"/>
        </w:rPr>
        <w:t>、</w:t>
      </w:r>
      <w:r w:rsidR="006F28DA">
        <w:rPr>
          <w:rFonts w:hint="eastAsia"/>
        </w:rPr>
        <w:t>そして成長すると、物理的に「くっついていること」そのものよりも、「いざとなったらいつでもくっつける」という感覚が情緒安定や自律の基になる</w:t>
      </w:r>
      <w:r w:rsidR="001B3018">
        <w:rPr>
          <w:rFonts w:hint="eastAsia"/>
        </w:rPr>
        <w:t>、というのです</w:t>
      </w:r>
      <w:r w:rsidR="006F28DA">
        <w:rPr>
          <w:rFonts w:hint="eastAsia"/>
        </w:rPr>
        <w:t>。</w:t>
      </w:r>
    </w:p>
    <w:p w14:paraId="5C4DCAA9" w14:textId="777033E0" w:rsidR="009314CA" w:rsidRPr="00A60285" w:rsidRDefault="001B3018" w:rsidP="00355771">
      <w:pPr>
        <w:ind w:firstLineChars="100" w:firstLine="210"/>
      </w:pPr>
      <w:r>
        <w:rPr>
          <w:rFonts w:hint="eastAsia"/>
        </w:rPr>
        <w:t>お話をうかがいながら、</w:t>
      </w:r>
      <w:r w:rsidR="00A60285">
        <w:rPr>
          <w:rFonts w:hint="eastAsia"/>
        </w:rPr>
        <w:t>「あの人の育ちの中でアタッチメントの欲求が満たされたことがあったのだろうか？」</w:t>
      </w:r>
      <w:r w:rsidR="00B51C83">
        <w:rPr>
          <w:rFonts w:hint="eastAsia"/>
        </w:rPr>
        <w:t>、</w:t>
      </w:r>
      <w:r w:rsidR="00A60285">
        <w:rPr>
          <w:rFonts w:hint="eastAsia"/>
        </w:rPr>
        <w:t>「アタッチメントの欲求不満があの行動を引き起こしているのか</w:t>
      </w:r>
      <w:r w:rsidR="00A60285">
        <w:rPr>
          <w:rFonts w:hint="eastAsia"/>
        </w:rPr>
        <w:t>!?</w:t>
      </w:r>
      <w:r w:rsidR="00A60285">
        <w:rPr>
          <w:rFonts w:hint="eastAsia"/>
        </w:rPr>
        <w:t>」など、</w:t>
      </w:r>
      <w:r>
        <w:rPr>
          <w:rFonts w:hint="eastAsia"/>
        </w:rPr>
        <w:t>我々臨床家の念頭にはたくさんのクライエントさんが浮かんでいたのではないでしょうか？</w:t>
      </w:r>
      <w:r w:rsidR="00A60285">
        <w:rPr>
          <w:rFonts w:hint="eastAsia"/>
        </w:rPr>
        <w:t>クライエントのアセスメントに重要な情報提供をいただけた時間になりました。</w:t>
      </w:r>
    </w:p>
    <w:sectPr w:rsidR="009314CA" w:rsidRPr="00A60285" w:rsidSect="00355771">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99"/>
    <w:rsid w:val="00005D43"/>
    <w:rsid w:val="00122DB1"/>
    <w:rsid w:val="0019569B"/>
    <w:rsid w:val="001B3018"/>
    <w:rsid w:val="001C73E2"/>
    <w:rsid w:val="001D7D19"/>
    <w:rsid w:val="00324027"/>
    <w:rsid w:val="00330013"/>
    <w:rsid w:val="00355771"/>
    <w:rsid w:val="003F411F"/>
    <w:rsid w:val="004600D0"/>
    <w:rsid w:val="004630CC"/>
    <w:rsid w:val="004802BF"/>
    <w:rsid w:val="004846BA"/>
    <w:rsid w:val="00492F6F"/>
    <w:rsid w:val="00531480"/>
    <w:rsid w:val="00553646"/>
    <w:rsid w:val="00597B78"/>
    <w:rsid w:val="0060442F"/>
    <w:rsid w:val="00612BD5"/>
    <w:rsid w:val="00612D6C"/>
    <w:rsid w:val="006320B2"/>
    <w:rsid w:val="006717FA"/>
    <w:rsid w:val="006D385E"/>
    <w:rsid w:val="006F28DA"/>
    <w:rsid w:val="0077694A"/>
    <w:rsid w:val="00803FA6"/>
    <w:rsid w:val="00805F55"/>
    <w:rsid w:val="00837FCC"/>
    <w:rsid w:val="0090768E"/>
    <w:rsid w:val="00915EE3"/>
    <w:rsid w:val="009314CA"/>
    <w:rsid w:val="00931E68"/>
    <w:rsid w:val="00963370"/>
    <w:rsid w:val="00972F99"/>
    <w:rsid w:val="00A60285"/>
    <w:rsid w:val="00AF3499"/>
    <w:rsid w:val="00B374B9"/>
    <w:rsid w:val="00B51C83"/>
    <w:rsid w:val="00B552F0"/>
    <w:rsid w:val="00BD3C71"/>
    <w:rsid w:val="00BF7E0A"/>
    <w:rsid w:val="00CB41ED"/>
    <w:rsid w:val="00D5149E"/>
    <w:rsid w:val="00DC2EB7"/>
    <w:rsid w:val="00E74E8F"/>
    <w:rsid w:val="00F94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361CA76B"/>
  <w15:chartTrackingRefBased/>
  <w15:docId w15:val="{B89F1D37-C43F-4B8B-B26B-EC97EE27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Masahiro Minamoto</dc:creator>
  <cp:keywords/>
  <dc:description/>
  <cp:lastModifiedBy>米川</cp:lastModifiedBy>
  <cp:revision>2</cp:revision>
  <dcterms:created xsi:type="dcterms:W3CDTF">2020-02-20T05:53:00Z</dcterms:created>
  <dcterms:modified xsi:type="dcterms:W3CDTF">2020-02-20T05:53:00Z</dcterms:modified>
</cp:coreProperties>
</file>